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088" w:rsidRDefault="00741088"/>
    <w:p w:rsidR="00741088" w:rsidRDefault="00741088"/>
    <w:p w:rsidR="00741088" w:rsidRPr="00741088" w:rsidRDefault="00741088" w:rsidP="00741088">
      <w:r>
        <w:rPr>
          <w:noProof/>
        </w:rPr>
        <w:drawing>
          <wp:inline distT="0" distB="0" distL="0" distR="0">
            <wp:extent cx="5943600" cy="9290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CSPCA LOGO LONG B&amp;W.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943600" cy="929005"/>
                    </a:xfrm>
                    <a:prstGeom prst="rect">
                      <a:avLst/>
                    </a:prstGeom>
                  </pic:spPr>
                </pic:pic>
              </a:graphicData>
            </a:graphic>
          </wp:inline>
        </w:drawing>
      </w:r>
    </w:p>
    <w:p w:rsidR="00EF138E" w:rsidRDefault="00EF138E" w:rsidP="00741088">
      <w:pPr>
        <w:jc w:val="center"/>
        <w:rPr>
          <w:b/>
          <w:sz w:val="28"/>
        </w:rPr>
      </w:pPr>
      <w:r w:rsidRPr="00741088">
        <w:rPr>
          <w:b/>
          <w:sz w:val="28"/>
        </w:rPr>
        <w:t>M</w:t>
      </w:r>
      <w:r w:rsidR="00741088" w:rsidRPr="00741088">
        <w:rPr>
          <w:b/>
          <w:sz w:val="28"/>
        </w:rPr>
        <w:t>CSPCA Board of Trustees May 21</w:t>
      </w:r>
      <w:r w:rsidRPr="00741088">
        <w:rPr>
          <w:b/>
          <w:sz w:val="28"/>
        </w:rPr>
        <w:t>, 2018 Meeting Minutes</w:t>
      </w:r>
    </w:p>
    <w:p w:rsidR="00741088" w:rsidRPr="00741088" w:rsidRDefault="00741088" w:rsidP="00741088">
      <w:pPr>
        <w:jc w:val="center"/>
        <w:rPr>
          <w:b/>
          <w:sz w:val="28"/>
        </w:rPr>
      </w:pPr>
    </w:p>
    <w:p w:rsidR="00EF138E" w:rsidRDefault="00EF138E">
      <w:r>
        <w:t xml:space="preserve">Presiding: </w:t>
      </w:r>
      <w:r w:rsidR="00741088">
        <w:t>Sean Byrnes</w:t>
      </w:r>
      <w:r w:rsidR="00541CE7">
        <w:t>, President</w:t>
      </w:r>
    </w:p>
    <w:p w:rsidR="00EF138E" w:rsidRDefault="00EF138E" w:rsidP="00EF138E">
      <w:r>
        <w:t>Attending: Trustees;</w:t>
      </w:r>
      <w:r w:rsidR="00741088">
        <w:t xml:space="preserve"> David Nussbaum;</w:t>
      </w:r>
      <w:r>
        <w:t xml:space="preserve"> Thomas Shapero</w:t>
      </w:r>
      <w:r w:rsidR="00741088">
        <w:t>; Frances Turner; Warren Goode; Robert Honecker with</w:t>
      </w:r>
      <w:r>
        <w:t xml:space="preserve"> </w:t>
      </w:r>
      <w:r w:rsidR="00741088">
        <w:t>Executive Director/Chief Ross Licitra, Medical Director Dr. Nicole Feddersen, Finance Director Robert Stern and Director of Development Barbara Lovell-Napoli.</w:t>
      </w:r>
    </w:p>
    <w:p w:rsidR="00CA03E6" w:rsidRDefault="00EF138E" w:rsidP="00CA03E6">
      <w:r>
        <w:t xml:space="preserve">                    </w:t>
      </w:r>
    </w:p>
    <w:p w:rsidR="00EF138E" w:rsidRDefault="00EF138E" w:rsidP="00EF138E">
      <w:r w:rsidRPr="00EF138E">
        <w:rPr>
          <w:b/>
        </w:rPr>
        <w:t>Motion</w:t>
      </w:r>
      <w:r>
        <w:t xml:space="preserve">: </w:t>
      </w:r>
      <w:r w:rsidRPr="00CA03E6">
        <w:rPr>
          <w:i/>
        </w:rPr>
        <w:t xml:space="preserve">To approve the minutes of the </w:t>
      </w:r>
      <w:r w:rsidR="001E1CD6">
        <w:rPr>
          <w:i/>
        </w:rPr>
        <w:t>April 19</w:t>
      </w:r>
      <w:r w:rsidR="001E1CD6" w:rsidRPr="001E1CD6">
        <w:rPr>
          <w:i/>
          <w:vertAlign w:val="superscript"/>
        </w:rPr>
        <w:t>th</w:t>
      </w:r>
      <w:r w:rsidR="001E1CD6">
        <w:rPr>
          <w:i/>
        </w:rPr>
        <w:t>, 2018 Board of Directors meeting</w:t>
      </w:r>
      <w:r w:rsidR="00CA03E6" w:rsidRPr="00CA03E6">
        <w:rPr>
          <w:i/>
        </w:rPr>
        <w:t xml:space="preserve"> as</w:t>
      </w:r>
      <w:r w:rsidR="009D0029">
        <w:rPr>
          <w:i/>
        </w:rPr>
        <w:t xml:space="preserve"> </w:t>
      </w:r>
      <w:r w:rsidR="001E1CD6">
        <w:rPr>
          <w:i/>
        </w:rPr>
        <w:t>distributed</w:t>
      </w:r>
      <w:r w:rsidR="00CA03E6" w:rsidRPr="00CA03E6">
        <w:rPr>
          <w:i/>
        </w:rPr>
        <w:t xml:space="preserve">. </w:t>
      </w:r>
      <w:r w:rsidR="00CA03E6">
        <w:t xml:space="preserve">  Motion passed unanimously.</w:t>
      </w:r>
    </w:p>
    <w:p w:rsidR="00DB273F" w:rsidRDefault="00DB273F" w:rsidP="00EF138E">
      <w:r>
        <w:t>Introduction of current Board of Trustee members and staff for the benefit of new Board members</w:t>
      </w:r>
      <w:r w:rsidR="00541CE7">
        <w:t>.</w:t>
      </w:r>
    </w:p>
    <w:p w:rsidR="00DB273F" w:rsidRDefault="00DB273F" w:rsidP="00EF138E">
      <w:r w:rsidRPr="00DB273F">
        <w:rPr>
          <w:b/>
        </w:rPr>
        <w:t>Financial Report:</w:t>
      </w:r>
      <w:r>
        <w:t xml:space="preserve"> Finance Director Bob Stern</w:t>
      </w:r>
    </w:p>
    <w:p w:rsidR="00E05306" w:rsidRDefault="00541CE7" w:rsidP="00EF138E">
      <w:r>
        <w:t>The report was</w:t>
      </w:r>
      <w:r w:rsidR="001C0F28">
        <w:t xml:space="preserve"> a comparative to 2017 numbers, showing that revenues are fairly in</w:t>
      </w:r>
      <w:r w:rsidR="004E3B53">
        <w:t xml:space="preserve"> line with this time last year (please refer to</w:t>
      </w:r>
      <w:r>
        <w:t xml:space="preserve"> handout submitted</w:t>
      </w:r>
      <w:r w:rsidR="004E3B53">
        <w:t>). Challenges with reporting lie in the fact that the MCSPCA is currently using seven different systems (</w:t>
      </w:r>
      <w:r w:rsidR="00E05306">
        <w:t>Shelter Buddy, Clinic HQ, Neo</w:t>
      </w:r>
      <w:r w:rsidR="004E3B53">
        <w:t>, Quick Books</w:t>
      </w:r>
      <w:r w:rsidR="004E3B53" w:rsidRPr="00E05306">
        <w:t xml:space="preserve">, </w:t>
      </w:r>
      <w:r w:rsidR="00E05306" w:rsidRPr="00E05306">
        <w:t>Quick Books POS for Freehold</w:t>
      </w:r>
      <w:r w:rsidR="004E3B53" w:rsidRPr="00E05306">
        <w:t>,</w:t>
      </w:r>
      <w:r w:rsidR="004E3B53">
        <w:t xml:space="preserve"> Raisers Edge and an HR/Payroll system through Extensis) which need to be uploaded manually for comparison. Bob is still in the process of determining how things have been done in past years with an eye to </w:t>
      </w:r>
      <w:r w:rsidR="00693E1A">
        <w:t xml:space="preserve">completely restructuring in </w:t>
      </w:r>
      <w:r w:rsidR="004E3B53">
        <w:t>2019</w:t>
      </w:r>
      <w:r w:rsidR="00693E1A">
        <w:t xml:space="preserve"> for ease and clarity</w:t>
      </w:r>
      <w:r w:rsidR="004E3B53">
        <w:t xml:space="preserve">. </w:t>
      </w:r>
      <w:r w:rsidR="00693E1A">
        <w:t>The new software Cornerstone (implemented in just the past two we</w:t>
      </w:r>
      <w:r w:rsidR="00E05306">
        <w:t>eks) will replace and streamline most</w:t>
      </w:r>
      <w:r w:rsidR="00693E1A">
        <w:t xml:space="preserve"> of </w:t>
      </w:r>
      <w:r w:rsidR="00E05306">
        <w:t>operating</w:t>
      </w:r>
      <w:r w:rsidR="00693E1A">
        <w:t xml:space="preserve"> systems</w:t>
      </w:r>
      <w:r w:rsidR="00E05306">
        <w:t xml:space="preserve"> </w:t>
      </w:r>
      <w:r w:rsidR="00693E1A">
        <w:t>except the Developmen</w:t>
      </w:r>
      <w:r w:rsidR="00E05306">
        <w:t>t Department’s Raisers Edge CRM and Extensis. This will greatly enhance and simplify</w:t>
      </w:r>
      <w:r w:rsidR="00693E1A">
        <w:t xml:space="preserve"> identifying costs in detail</w:t>
      </w:r>
      <w:r w:rsidR="00E05306">
        <w:t>,</w:t>
      </w:r>
      <w:r w:rsidR="00693E1A">
        <w:t xml:space="preserve"> inventory</w:t>
      </w:r>
      <w:r w:rsidR="00E05306">
        <w:t xml:space="preserve"> and with</w:t>
      </w:r>
      <w:r w:rsidR="00693E1A">
        <w:t xml:space="preserve"> automate</w:t>
      </w:r>
      <w:r w:rsidR="00E05306">
        <w:t>d</w:t>
      </w:r>
      <w:r w:rsidR="00693E1A">
        <w:t xml:space="preserve"> reporting</w:t>
      </w:r>
      <w:r w:rsidR="00701DD4">
        <w:t>.</w:t>
      </w:r>
    </w:p>
    <w:p w:rsidR="00701DD4" w:rsidRDefault="00892A72" w:rsidP="00EF138E">
      <w:r>
        <w:t xml:space="preserve">Trustee </w:t>
      </w:r>
      <w:r w:rsidR="00E05306">
        <w:t>David Nussbaum questioned several</w:t>
      </w:r>
      <w:r w:rsidR="00701DD4">
        <w:t xml:space="preserve"> negative medical numbers on page one of the report.  Bob Stern reported that this reflected medical income that is now being absorbed and reported by the VVCC (such as vaccine income).</w:t>
      </w:r>
    </w:p>
    <w:p w:rsidR="00701DD4" w:rsidRDefault="00701DD4" w:rsidP="00EF138E">
      <w:r w:rsidRPr="00701DD4">
        <w:rPr>
          <w:b/>
        </w:rPr>
        <w:t>Executive Director’s Report:</w:t>
      </w:r>
      <w:r>
        <w:t xml:space="preserve"> Executive Director/Chief Ross Licitra</w:t>
      </w:r>
    </w:p>
    <w:p w:rsidR="00701DD4" w:rsidRDefault="00E05306" w:rsidP="00EF138E">
      <w:r>
        <w:t>Please see</w:t>
      </w:r>
      <w:r w:rsidR="00701DD4">
        <w:t xml:space="preserve"> me</w:t>
      </w:r>
      <w:r>
        <w:t>morandum</w:t>
      </w:r>
      <w:r w:rsidR="00701DD4">
        <w:t xml:space="preserve"> distributed reporting on financial </w:t>
      </w:r>
      <w:r w:rsidR="00541CE7">
        <w:t>institution</w:t>
      </w:r>
      <w:r w:rsidR="00701DD4">
        <w:t xml:space="preserve"> balances, and year to date totals for fundraising, Humane Law Enforcement, TNR and Animal Control services, intake and adoption numbers and appointments, surgeries and revenues for the VVCC.</w:t>
      </w:r>
    </w:p>
    <w:p w:rsidR="00DB273F" w:rsidRDefault="00DB273F" w:rsidP="00EF138E">
      <w:r>
        <w:tab/>
      </w:r>
    </w:p>
    <w:p w:rsidR="001E1CD6" w:rsidRDefault="001E1CD6" w:rsidP="00EF138E"/>
    <w:p w:rsidR="00DB273F" w:rsidRDefault="00DB273F" w:rsidP="00EF138E"/>
    <w:p w:rsidR="00DB273F" w:rsidRDefault="00DB273F" w:rsidP="00EF138E"/>
    <w:p w:rsidR="009D0029" w:rsidRDefault="009D0029" w:rsidP="003F29A4">
      <w:pPr>
        <w:rPr>
          <w:b/>
          <w:u w:val="single"/>
        </w:rPr>
      </w:pPr>
      <w:r w:rsidRPr="009D0029">
        <w:rPr>
          <w:b/>
          <w:u w:val="single"/>
        </w:rPr>
        <w:t>Old Business</w:t>
      </w:r>
    </w:p>
    <w:p w:rsidR="00B42782" w:rsidRPr="00B42782" w:rsidRDefault="00B42782" w:rsidP="00B42782">
      <w:r>
        <w:t>1.</w:t>
      </w:r>
      <w:r w:rsidR="00790A00">
        <w:t xml:space="preserve"> </w:t>
      </w:r>
      <w:r w:rsidR="00C90A19">
        <w:t>2018 Dog Walk and Pet Fair Fundraiser</w:t>
      </w:r>
    </w:p>
    <w:p w:rsidR="009D0029" w:rsidRPr="00C90A19" w:rsidRDefault="00C90A19" w:rsidP="00790A00">
      <w:pPr>
        <w:ind w:firstLine="720"/>
        <w:rPr>
          <w:i/>
        </w:rPr>
      </w:pPr>
      <w:r w:rsidRPr="00C90A19">
        <w:t>This year’s ev</w:t>
      </w:r>
      <w:r>
        <w:t>ent netted approximately $87,000-</w:t>
      </w:r>
      <w:r w:rsidRPr="00C90A19">
        <w:t xml:space="preserve"> slightly less than last year.</w:t>
      </w:r>
    </w:p>
    <w:p w:rsidR="00790A00" w:rsidRDefault="00B42782" w:rsidP="003F29A4">
      <w:r>
        <w:t>2.</w:t>
      </w:r>
      <w:r w:rsidR="00790A00">
        <w:t xml:space="preserve"> Personnel</w:t>
      </w:r>
    </w:p>
    <w:p w:rsidR="00E05306" w:rsidRDefault="00790A00" w:rsidP="00164D6E">
      <w:pPr>
        <w:ind w:firstLine="720"/>
      </w:pPr>
      <w:r>
        <w:t xml:space="preserve"> </w:t>
      </w:r>
      <w:r w:rsidR="00B42782">
        <w:t xml:space="preserve">Executive Director Ross Licitra </w:t>
      </w:r>
      <w:r>
        <w:t>announced the promotion of Barbara Lovell-Napoli to a newly created position at the MCSPCA, that of Associate Direc</w:t>
      </w:r>
      <w:r w:rsidR="00541CE7">
        <w:t>tor. The Associate Director operates</w:t>
      </w:r>
      <w:r>
        <w:t xml:space="preserve"> direct</w:t>
      </w:r>
      <w:r w:rsidR="00892A72">
        <w:t>ly under the Executive Director</w:t>
      </w:r>
      <w:r>
        <w:t xml:space="preserve"> and will assist with managerial op</w:t>
      </w:r>
      <w:r w:rsidR="00541CE7">
        <w:t>erations at the shelter and</w:t>
      </w:r>
      <w:r>
        <w:t xml:space="preserve"> assume</w:t>
      </w:r>
      <w:r w:rsidR="00541CE7">
        <w:t>s</w:t>
      </w:r>
      <w:r>
        <w:t xml:space="preserve"> control </w:t>
      </w:r>
      <w:r w:rsidR="00541CE7">
        <w:t>in the</w:t>
      </w:r>
      <w:r w:rsidR="00E05306">
        <w:t xml:space="preserve"> Executive Director’s absence. Barbara will also maintain duties as the Director of Development.</w:t>
      </w:r>
    </w:p>
    <w:p w:rsidR="00E05306" w:rsidRDefault="00E05306" w:rsidP="00790A00">
      <w:pPr>
        <w:ind w:firstLine="720"/>
      </w:pPr>
      <w:r>
        <w:t>Dr. Samantha Mammen has been hired as the MCSPCA’s second veterinarian and will start on June 4</w:t>
      </w:r>
      <w:r w:rsidRPr="00E05306">
        <w:rPr>
          <w:vertAlign w:val="superscript"/>
        </w:rPr>
        <w:t>th</w:t>
      </w:r>
      <w:r>
        <w:t>, splitting her time between the shelter and the VVCC. With the additional doctor on board, the VVCC will</w:t>
      </w:r>
      <w:r w:rsidR="00164D6E">
        <w:t xml:space="preserve"> be able to increase hours from three </w:t>
      </w:r>
      <w:r w:rsidR="00541CE7">
        <w:t>days and one night per week</w:t>
      </w:r>
      <w:r w:rsidR="00164D6E">
        <w:t xml:space="preserve"> to six days and three nights </w:t>
      </w:r>
      <w:r w:rsidR="00541CE7">
        <w:t>per week</w:t>
      </w:r>
      <w:r w:rsidR="00164D6E">
        <w:t>.</w:t>
      </w:r>
    </w:p>
    <w:p w:rsidR="00892A72" w:rsidRDefault="00892A72" w:rsidP="00790A00">
      <w:pPr>
        <w:ind w:firstLine="720"/>
      </w:pPr>
    </w:p>
    <w:p w:rsidR="00892A72" w:rsidRDefault="00892A72" w:rsidP="00892A72">
      <w:r>
        <w:t>3. Nominating Committee</w:t>
      </w:r>
    </w:p>
    <w:p w:rsidR="00892A72" w:rsidRDefault="00892A72" w:rsidP="00892A72">
      <w:r>
        <w:tab/>
        <w:t>New Board of Trustee member Christine Hanlon has agreed to join the Nominating Committee</w:t>
      </w:r>
    </w:p>
    <w:p w:rsidR="00892A72" w:rsidRDefault="00892A72" w:rsidP="00892A72">
      <w:r>
        <w:t>4. Freehold Adoption Center</w:t>
      </w:r>
    </w:p>
    <w:p w:rsidR="00892A72" w:rsidRDefault="00892A72" w:rsidP="00892A72">
      <w:r>
        <w:tab/>
        <w:t>As requested by the Board, Executive Director Ross Licitra submitted an exit strategy to close the Freehold Adoption Center and move rescue transport adoptions back to the shelter’</w:t>
      </w:r>
      <w:r w:rsidR="00F31AC4">
        <w:t>s W</w:t>
      </w:r>
      <w:r>
        <w:t xml:space="preserve">all Street </w:t>
      </w:r>
      <w:r w:rsidR="00C41025">
        <w:t xml:space="preserve">location (see submitted </w:t>
      </w:r>
      <w:r>
        <w:t xml:space="preserve">report). </w:t>
      </w:r>
    </w:p>
    <w:p w:rsidR="00892A72" w:rsidRDefault="00892A72" w:rsidP="00F31AC4">
      <w:pPr>
        <w:ind w:firstLine="720"/>
      </w:pPr>
      <w:r w:rsidRPr="00892A72">
        <w:rPr>
          <w:b/>
        </w:rPr>
        <w:t>Motion:</w:t>
      </w:r>
      <w:r>
        <w:t xml:space="preserve"> </w:t>
      </w:r>
      <w:r w:rsidRPr="00812C0E">
        <w:rPr>
          <w:i/>
        </w:rPr>
        <w:t xml:space="preserve">Board President Sean Byrnes noted that normally, the Finance Committee </w:t>
      </w:r>
      <w:r w:rsidR="00541CE7">
        <w:rPr>
          <w:i/>
        </w:rPr>
        <w:t>would review such a proposal</w:t>
      </w:r>
      <w:r w:rsidR="000649E2">
        <w:rPr>
          <w:i/>
        </w:rPr>
        <w:t xml:space="preserve">; however, </w:t>
      </w:r>
      <w:r w:rsidRPr="00812C0E">
        <w:rPr>
          <w:i/>
        </w:rPr>
        <w:t>in the absence of one, the Exe</w:t>
      </w:r>
      <w:r w:rsidR="00541CE7">
        <w:rPr>
          <w:i/>
        </w:rPr>
        <w:t>cutive Committee will</w:t>
      </w:r>
      <w:r w:rsidRPr="00812C0E">
        <w:rPr>
          <w:i/>
        </w:rPr>
        <w:t xml:space="preserve"> review the plan and make recommendations for the Board to vote on at the next Board meeting.</w:t>
      </w:r>
      <w:r>
        <w:t xml:space="preserve"> </w:t>
      </w:r>
      <w:r w:rsidR="00812C0E">
        <w:t xml:space="preserve"> Motion passed unanimously. </w:t>
      </w:r>
    </w:p>
    <w:p w:rsidR="00F31AC4" w:rsidRDefault="00F31AC4" w:rsidP="00892A72"/>
    <w:p w:rsidR="003D2EA1" w:rsidRDefault="003D2EA1" w:rsidP="003D2EA1">
      <w:pPr>
        <w:rPr>
          <w:b/>
          <w:u w:val="single"/>
        </w:rPr>
      </w:pPr>
      <w:r w:rsidRPr="003D2EA1">
        <w:rPr>
          <w:b/>
          <w:u w:val="single"/>
        </w:rPr>
        <w:t xml:space="preserve">New </w:t>
      </w:r>
      <w:r w:rsidRPr="009D0029">
        <w:rPr>
          <w:b/>
          <w:u w:val="single"/>
        </w:rPr>
        <w:t>Business</w:t>
      </w:r>
    </w:p>
    <w:p w:rsidR="003D2EA1" w:rsidRDefault="003D2EA1" w:rsidP="003D2EA1">
      <w:pPr>
        <w:pStyle w:val="ListParagraph"/>
        <w:numPr>
          <w:ilvl w:val="0"/>
          <w:numId w:val="3"/>
        </w:numPr>
      </w:pPr>
      <w:r w:rsidRPr="003D2EA1">
        <w:t>Nominating Committee</w:t>
      </w:r>
    </w:p>
    <w:p w:rsidR="00F31AC4" w:rsidRDefault="00F31AC4" w:rsidP="00F31AC4">
      <w:pPr>
        <w:pStyle w:val="ListParagraph"/>
        <w:ind w:left="1440"/>
      </w:pPr>
      <w:r>
        <w:t>Trustee Fran Turner reported that the nom</w:t>
      </w:r>
      <w:r w:rsidR="00F86D34">
        <w:t xml:space="preserve">inating committee met with four </w:t>
      </w:r>
      <w:r>
        <w:t xml:space="preserve">prospective </w:t>
      </w:r>
      <w:r w:rsidR="00F86D34">
        <w:t xml:space="preserve">new </w:t>
      </w:r>
      <w:r>
        <w:t xml:space="preserve">members, </w:t>
      </w:r>
      <w:r w:rsidR="00F86D34">
        <w:t>a</w:t>
      </w:r>
      <w:r w:rsidR="00541CE7">
        <w:t>nesthesiologists</w:t>
      </w:r>
      <w:r>
        <w:t xml:space="preserve"> Dr. Maria Cubina O’hara and Dr. Jon Brodsky (both on the Wine Tasting event in 2016),   </w:t>
      </w:r>
      <w:r w:rsidR="000B268F">
        <w:t>Andrew</w:t>
      </w:r>
      <w:r>
        <w:t xml:space="preserve"> </w:t>
      </w:r>
      <w:r w:rsidR="000B268F">
        <w:t xml:space="preserve">Grossman and </w:t>
      </w:r>
      <w:bookmarkStart w:id="0" w:name="_GoBack"/>
      <w:bookmarkEnd w:id="0"/>
      <w:r w:rsidR="000B268F" w:rsidRPr="000B268F">
        <w:t xml:space="preserve">Shelley </w:t>
      </w:r>
      <w:proofErr w:type="spellStart"/>
      <w:r w:rsidR="000B268F" w:rsidRPr="000B268F">
        <w:t>Todres</w:t>
      </w:r>
      <w:proofErr w:type="spellEnd"/>
      <w:r w:rsidR="000B268F" w:rsidRPr="000B268F">
        <w:t xml:space="preserve"> </w:t>
      </w:r>
      <w:r w:rsidRPr="000B268F">
        <w:t>Nussbaum.</w:t>
      </w:r>
      <w:r>
        <w:t xml:space="preserve">  </w:t>
      </w:r>
    </w:p>
    <w:p w:rsidR="00F31AC4" w:rsidRDefault="00F31AC4" w:rsidP="00F31AC4">
      <w:pPr>
        <w:ind w:left="810"/>
        <w:rPr>
          <w:i/>
        </w:rPr>
      </w:pPr>
      <w:r w:rsidRPr="00F31AC4">
        <w:rPr>
          <w:b/>
        </w:rPr>
        <w:t>Motion:</w:t>
      </w:r>
      <w:r>
        <w:t xml:space="preserve"> </w:t>
      </w:r>
      <w:r w:rsidRPr="00F31AC4">
        <w:rPr>
          <w:i/>
        </w:rPr>
        <w:t xml:space="preserve">Trustee Fran Turner made a motion to vote these latest candidates onto the Board and Sean Byrnes seconded the motion.  </w:t>
      </w:r>
    </w:p>
    <w:p w:rsidR="00C41025" w:rsidRDefault="00C41025" w:rsidP="00F31AC4">
      <w:pPr>
        <w:ind w:left="810"/>
      </w:pPr>
    </w:p>
    <w:p w:rsidR="00C41025" w:rsidRDefault="00C41025" w:rsidP="00C41025">
      <w:pPr>
        <w:pStyle w:val="ListParagraph"/>
        <w:numPr>
          <w:ilvl w:val="0"/>
          <w:numId w:val="3"/>
        </w:numPr>
      </w:pPr>
      <w:r>
        <w:t>2018 Fur Ball Honoree</w:t>
      </w:r>
    </w:p>
    <w:p w:rsidR="00C41025" w:rsidRDefault="00C41025" w:rsidP="00F86D34">
      <w:pPr>
        <w:pStyle w:val="ListParagraph"/>
        <w:ind w:left="1440"/>
      </w:pPr>
      <w:r>
        <w:t>This year’s Fur Ball is scheduled for September 22. Executive Director Ross Licitra asked the Board to kindly brainstorm potential honorees, given that they are crucial to the event’s success.</w:t>
      </w:r>
    </w:p>
    <w:p w:rsidR="00F86D34" w:rsidRDefault="00F86D34" w:rsidP="00F86D34">
      <w:pPr>
        <w:pStyle w:val="ListParagraph"/>
        <w:ind w:left="1440"/>
      </w:pPr>
    </w:p>
    <w:p w:rsidR="00C41025" w:rsidRDefault="00C41025" w:rsidP="00C41025">
      <w:pPr>
        <w:pStyle w:val="ListParagraph"/>
        <w:numPr>
          <w:ilvl w:val="0"/>
          <w:numId w:val="3"/>
        </w:numPr>
      </w:pPr>
      <w:r>
        <w:t>The MCSPCA Annual Board meeting is scheduled for Tuesday, July 10</w:t>
      </w:r>
      <w:r w:rsidRPr="00C41025">
        <w:rPr>
          <w:vertAlign w:val="superscript"/>
        </w:rPr>
        <w:t>th</w:t>
      </w:r>
      <w:r>
        <w:t>.</w:t>
      </w:r>
    </w:p>
    <w:p w:rsidR="00F86D34" w:rsidRDefault="00F86D34" w:rsidP="00F86D34">
      <w:pPr>
        <w:pStyle w:val="ListParagraph"/>
      </w:pPr>
    </w:p>
    <w:p w:rsidR="00330EA5" w:rsidRDefault="00330EA5" w:rsidP="00C41025">
      <w:pPr>
        <w:pStyle w:val="ListParagraph"/>
        <w:numPr>
          <w:ilvl w:val="0"/>
          <w:numId w:val="3"/>
        </w:numPr>
      </w:pPr>
      <w:r>
        <w:t>Director of Development Barbara Lovell-Napoli handed out information for our Sip, Savor and Support Wine Tasting (Sunday, June 24</w:t>
      </w:r>
      <w:r w:rsidRPr="00330EA5">
        <w:rPr>
          <w:vertAlign w:val="superscript"/>
        </w:rPr>
        <w:t>th</w:t>
      </w:r>
      <w:r>
        <w:t>, 4:00 pm at the home of Tina and Tom Shapero) and the MCSPCA’s Nine and Dine Golf Outing (Thursday, June 14</w:t>
      </w:r>
      <w:r w:rsidRPr="00330EA5">
        <w:rPr>
          <w:vertAlign w:val="superscript"/>
        </w:rPr>
        <w:t>th</w:t>
      </w:r>
      <w:r>
        <w:t xml:space="preserve"> at Battleground Country Club).</w:t>
      </w:r>
    </w:p>
    <w:p w:rsidR="003D2EA1" w:rsidRDefault="003D2EA1" w:rsidP="00892A72"/>
    <w:p w:rsidR="00AA5162" w:rsidRDefault="00AA5162" w:rsidP="009D0029">
      <w:r>
        <w:t xml:space="preserve">The next meeting of the Board of Trustees </w:t>
      </w:r>
      <w:r w:rsidR="00330EA5">
        <w:t>has not yet been set.</w:t>
      </w:r>
    </w:p>
    <w:p w:rsidR="00AA5162" w:rsidRPr="00AA5162" w:rsidRDefault="00AA5162" w:rsidP="009D0029">
      <w:r>
        <w:t>The meeting was adjourned at 8</w:t>
      </w:r>
      <w:r w:rsidR="00330EA5">
        <w:t>:15</w:t>
      </w:r>
      <w:r>
        <w:t xml:space="preserve"> p.m.</w:t>
      </w:r>
    </w:p>
    <w:p w:rsidR="00AA5162" w:rsidRDefault="00AA5162" w:rsidP="009D0029">
      <w:r>
        <w:t>Respectfully submitted</w:t>
      </w:r>
      <w:r w:rsidR="00330EA5">
        <w:t>,</w:t>
      </w:r>
    </w:p>
    <w:p w:rsidR="00AA5162" w:rsidRDefault="00AA5162" w:rsidP="009D0029"/>
    <w:p w:rsidR="00AA5162" w:rsidRDefault="00AA5162" w:rsidP="009D0029"/>
    <w:p w:rsidR="00AA5162" w:rsidRDefault="00AA5162" w:rsidP="009D0029">
      <w:r>
        <w:t xml:space="preserve">Fran Turner </w:t>
      </w:r>
    </w:p>
    <w:p w:rsidR="00AA5162" w:rsidRPr="009D0029" w:rsidRDefault="00AA5162" w:rsidP="009D0029">
      <w:r>
        <w:t>Secretary</w:t>
      </w:r>
    </w:p>
    <w:p w:rsidR="00EF138E" w:rsidRDefault="00CA03E6" w:rsidP="00EF138E">
      <w:r>
        <w:t xml:space="preserve">    </w:t>
      </w:r>
    </w:p>
    <w:p w:rsidR="00EF138E" w:rsidRDefault="00EF138E" w:rsidP="00EF138E"/>
    <w:sectPr w:rsidR="00EF13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D1359E"/>
    <w:multiLevelType w:val="hybridMultilevel"/>
    <w:tmpl w:val="AD4253F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6FA4BC4"/>
    <w:multiLevelType w:val="hybridMultilevel"/>
    <w:tmpl w:val="EBDE54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821131C"/>
    <w:multiLevelType w:val="hybridMultilevel"/>
    <w:tmpl w:val="78F006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138E"/>
    <w:rsid w:val="000649E2"/>
    <w:rsid w:val="000B268F"/>
    <w:rsid w:val="00130725"/>
    <w:rsid w:val="00164D6E"/>
    <w:rsid w:val="001C0F28"/>
    <w:rsid w:val="001E1CD6"/>
    <w:rsid w:val="00280EEA"/>
    <w:rsid w:val="00330EA5"/>
    <w:rsid w:val="003D2EA1"/>
    <w:rsid w:val="003F29A4"/>
    <w:rsid w:val="004E3B53"/>
    <w:rsid w:val="00541CE7"/>
    <w:rsid w:val="005B2996"/>
    <w:rsid w:val="00693E1A"/>
    <w:rsid w:val="00701DD4"/>
    <w:rsid w:val="00741088"/>
    <w:rsid w:val="00790A00"/>
    <w:rsid w:val="00812C0E"/>
    <w:rsid w:val="00892A72"/>
    <w:rsid w:val="009D0029"/>
    <w:rsid w:val="00AA5162"/>
    <w:rsid w:val="00AB71DC"/>
    <w:rsid w:val="00B42782"/>
    <w:rsid w:val="00C41025"/>
    <w:rsid w:val="00C90A19"/>
    <w:rsid w:val="00CA03E6"/>
    <w:rsid w:val="00D9126C"/>
    <w:rsid w:val="00DB273F"/>
    <w:rsid w:val="00E05306"/>
    <w:rsid w:val="00EE4E77"/>
    <w:rsid w:val="00EF138E"/>
    <w:rsid w:val="00F31AC4"/>
    <w:rsid w:val="00F86D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425CB9-6E76-4B99-B444-8D8B8380C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00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771011">
      <w:bodyDiv w:val="1"/>
      <w:marLeft w:val="0"/>
      <w:marRight w:val="0"/>
      <w:marTop w:val="0"/>
      <w:marBottom w:val="0"/>
      <w:divBdr>
        <w:top w:val="none" w:sz="0" w:space="0" w:color="auto"/>
        <w:left w:val="none" w:sz="0" w:space="0" w:color="auto"/>
        <w:bottom w:val="none" w:sz="0" w:space="0" w:color="auto"/>
        <w:right w:val="none" w:sz="0" w:space="0" w:color="auto"/>
      </w:divBdr>
    </w:div>
    <w:div w:id="1065687144">
      <w:bodyDiv w:val="1"/>
      <w:marLeft w:val="0"/>
      <w:marRight w:val="0"/>
      <w:marTop w:val="0"/>
      <w:marBottom w:val="0"/>
      <w:divBdr>
        <w:top w:val="none" w:sz="0" w:space="0" w:color="auto"/>
        <w:left w:val="none" w:sz="0" w:space="0" w:color="auto"/>
        <w:bottom w:val="none" w:sz="0" w:space="0" w:color="auto"/>
        <w:right w:val="none" w:sz="0" w:space="0" w:color="auto"/>
      </w:divBdr>
      <w:divsChild>
        <w:div w:id="387463045">
          <w:marLeft w:val="0"/>
          <w:marRight w:val="0"/>
          <w:marTop w:val="0"/>
          <w:marBottom w:val="0"/>
          <w:divBdr>
            <w:top w:val="none" w:sz="0" w:space="0" w:color="auto"/>
            <w:left w:val="none" w:sz="0" w:space="0" w:color="auto"/>
            <w:bottom w:val="none" w:sz="0" w:space="0" w:color="auto"/>
            <w:right w:val="none" w:sz="0" w:space="0" w:color="auto"/>
          </w:divBdr>
        </w:div>
        <w:div w:id="1861234268">
          <w:marLeft w:val="0"/>
          <w:marRight w:val="0"/>
          <w:marTop w:val="0"/>
          <w:marBottom w:val="0"/>
          <w:divBdr>
            <w:top w:val="none" w:sz="0" w:space="0" w:color="auto"/>
            <w:left w:val="none" w:sz="0" w:space="0" w:color="auto"/>
            <w:bottom w:val="none" w:sz="0" w:space="0" w:color="auto"/>
            <w:right w:val="none" w:sz="0" w:space="0" w:color="auto"/>
          </w:divBdr>
        </w:div>
        <w:div w:id="658462113">
          <w:marLeft w:val="0"/>
          <w:marRight w:val="0"/>
          <w:marTop w:val="0"/>
          <w:marBottom w:val="0"/>
          <w:divBdr>
            <w:top w:val="none" w:sz="0" w:space="0" w:color="auto"/>
            <w:left w:val="none" w:sz="0" w:space="0" w:color="auto"/>
            <w:bottom w:val="none" w:sz="0" w:space="0" w:color="auto"/>
            <w:right w:val="none" w:sz="0" w:space="0" w:color="auto"/>
          </w:divBdr>
        </w:div>
        <w:div w:id="786000330">
          <w:marLeft w:val="0"/>
          <w:marRight w:val="0"/>
          <w:marTop w:val="0"/>
          <w:marBottom w:val="0"/>
          <w:divBdr>
            <w:top w:val="none" w:sz="0" w:space="0" w:color="auto"/>
            <w:left w:val="none" w:sz="0" w:space="0" w:color="auto"/>
            <w:bottom w:val="none" w:sz="0" w:space="0" w:color="auto"/>
            <w:right w:val="none" w:sz="0" w:space="0" w:color="auto"/>
          </w:divBdr>
        </w:div>
        <w:div w:id="76485686">
          <w:marLeft w:val="0"/>
          <w:marRight w:val="0"/>
          <w:marTop w:val="0"/>
          <w:marBottom w:val="0"/>
          <w:divBdr>
            <w:top w:val="none" w:sz="0" w:space="0" w:color="auto"/>
            <w:left w:val="none" w:sz="0" w:space="0" w:color="auto"/>
            <w:bottom w:val="none" w:sz="0" w:space="0" w:color="auto"/>
            <w:right w:val="none" w:sz="0" w:space="0" w:color="auto"/>
          </w:divBdr>
        </w:div>
        <w:div w:id="19532424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845</TotalTime>
  <Pages>3</Pages>
  <Words>707</Words>
  <Characters>4035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Nussbaum</dc:creator>
  <cp:keywords/>
  <dc:description/>
  <cp:lastModifiedBy>Liz Jakubik</cp:lastModifiedBy>
  <cp:revision>18</cp:revision>
  <dcterms:created xsi:type="dcterms:W3CDTF">2018-05-23T01:31:00Z</dcterms:created>
  <dcterms:modified xsi:type="dcterms:W3CDTF">2018-05-24T18:15:00Z</dcterms:modified>
</cp:coreProperties>
</file>